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33" w:rsidRPr="00043E33" w:rsidRDefault="00043E33" w:rsidP="002F6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Приложение №1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8A2" w:rsidRDefault="00043E33" w:rsidP="002F6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УТВЕРЖД</w:t>
      </w:r>
      <w:r w:rsidR="002F68A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ЕН </w:t>
      </w:r>
    </w:p>
    <w:p w:rsidR="002F68A2" w:rsidRDefault="002F68A2" w:rsidP="002F6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приказом директора </w:t>
      </w:r>
    </w:p>
    <w:p w:rsidR="002F68A2" w:rsidRPr="00043E33" w:rsidRDefault="002F68A2" w:rsidP="002F68A2">
      <w:pPr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sz w:val="28"/>
          <w:szCs w:val="28"/>
          <w:highlight w:val="white"/>
        </w:rPr>
        <w:t xml:space="preserve">МБУ "Комплексный центр " </w:t>
      </w:r>
      <w:r>
        <w:rPr>
          <w:rFonts w:ascii="Times New Roman" w:hAnsi="Times New Roman" w:cs="Times New Roman"/>
          <w:sz w:val="28"/>
          <w:szCs w:val="28"/>
          <w:highlight w:val="white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роицка</w:t>
      </w:r>
    </w:p>
    <w:p w:rsidR="002F68A2" w:rsidRPr="00043E33" w:rsidRDefault="002F68A2" w:rsidP="002F68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 31.12.2015 г.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</w:t>
      </w:r>
      <w:r w:rsidRPr="00043E3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№ 324</w:t>
      </w:r>
    </w:p>
    <w:p w:rsidR="00043E33" w:rsidRPr="00043E33" w:rsidRDefault="00043E33" w:rsidP="00043E33">
      <w:pPr>
        <w:autoSpaceDE w:val="0"/>
        <w:autoSpaceDN w:val="0"/>
        <w:adjustRightInd w:val="0"/>
        <w:spacing w:after="283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E3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9F4886" w:rsidRDefault="00043E33" w:rsidP="009F4886">
      <w:pPr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3E33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работодателя о фактах обращения в целях склонения работника </w:t>
      </w:r>
      <w:r w:rsidRPr="00043E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МБУ "Комплексный центр " </w:t>
      </w:r>
    </w:p>
    <w:p w:rsidR="00043E33" w:rsidRPr="009F4886" w:rsidRDefault="00043E33" w:rsidP="009F4886">
      <w:pPr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b/>
          <w:bCs/>
          <w:sz w:val="28"/>
          <w:szCs w:val="28"/>
        </w:rPr>
        <w:t xml:space="preserve">к совершению коррупционных нарушений 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уведомления работодателя о фактах обращения в целях склонения работника </w:t>
      </w:r>
      <w:r w:rsidRPr="00043E33">
        <w:rPr>
          <w:rFonts w:ascii="Times New Roman" w:hAnsi="Times New Roman" w:cs="Times New Roman"/>
          <w:sz w:val="28"/>
          <w:szCs w:val="28"/>
          <w:highlight w:val="white"/>
        </w:rPr>
        <w:t>МБУ</w:t>
      </w:r>
      <w:r w:rsidR="002F68A2">
        <w:rPr>
          <w:rFonts w:ascii="Times New Roman" w:hAnsi="Times New Roman" w:cs="Times New Roman"/>
          <w:sz w:val="28"/>
          <w:szCs w:val="28"/>
          <w:highlight w:val="white"/>
        </w:rPr>
        <w:t xml:space="preserve"> "Комплексный центр</w:t>
      </w:r>
      <w:r w:rsidRPr="00043E33">
        <w:rPr>
          <w:rFonts w:ascii="Times New Roman" w:hAnsi="Times New Roman" w:cs="Times New Roman"/>
          <w:sz w:val="28"/>
          <w:szCs w:val="28"/>
          <w:highlight w:val="white"/>
        </w:rPr>
        <w:t xml:space="preserve">" г. Троицка 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-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чреждение) к совершению коррупционных правонарушений (далее по тексту – Порядок)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с частью 5 статьи 9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273-ФЗ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</w:t>
      </w:r>
      <w:proofErr w:type="gramEnd"/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 о фактах обращения в целях склонения работника учреждения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1.2. Действие настоящего Порядка распространяется на всех работников учреждения.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1.3. Понятие «коррупция» в настоящем Порядке используется в значении, предусмотренном статьей 1 Федерального закона от 25.12.2008 № 273-ФЗ «О противодействии коррупции».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 учреждения обязан уведомлять работодателя, лицо, ответственное за антикоррупционную работу в учреждении,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043E33">
        <w:rPr>
          <w:rFonts w:ascii="Times New Roman" w:hAnsi="Times New Roman" w:cs="Times New Roman"/>
          <w:sz w:val="28"/>
          <w:szCs w:val="28"/>
        </w:rPr>
        <w:br/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фактам проведена или проводится проверка, является должностной обязанностью работника.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1.5. Во всех случаях обращения к работнику каких-либо лиц в целях склонения его к совершению коррупционных правонарушений работник  обязан не позднее рабочего дня, следующего за днем обращения к нему указанных лиц, уведомить о данных фактах работодателя, направив на его имя уведомление в письменной форме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№1  к настоящему Порядку, заполненное и зарегистрированное в установленном порядке.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1.6. Работники учреждения должны лично предостерегать обратившихся к ним лиц о противоправности действия, которое они предлагают совершить.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1.7.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1.8. Работник, не выполнивший обязанность по уведомлению 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Перечень сведений, содержащихся в уведомлении, </w:t>
      </w:r>
      <w:r w:rsidRPr="00043E33">
        <w:rPr>
          <w:rFonts w:ascii="Times New Roman" w:hAnsi="Times New Roman" w:cs="Times New Roman"/>
          <w:sz w:val="28"/>
          <w:szCs w:val="28"/>
        </w:rPr>
        <w:br/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порядок регистрации уведомления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В уведомлении указываются следующие сведения: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а) фамилия, имя, отчество работника, направившего уведомление (далее по тексу – уведомитель);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б) замещаемая должность уведомителя, наименование структурного подразделения, в котором он осуществляет трудовую деятельность;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известные о данном лице сведения);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способ склонения к правонарушению (подкуп, угроза, обещание, обман, насилие и т.д.);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д) обстоятельства склонения к правонарушению (телефонный разговор, личная встреча, почтовое отправление и т.д.);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 в качестве доказательств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склонения его к совершению коррупционного правонарушения;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ж) дата, место и время склонения к правонарушению;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з) информация об уведомлении работником 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соответствующие органы;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и) дата подачи уведомления и личная подпись уведомителя.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2.2. Уведомление регистрируется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лицом, ответственным  за антикоррупционную работу в учреждении в Журнале регистрации уведомлений о фактах обращения в целях склонения работника к совершению коррупционных правонарушений (далее по тексту – Журнал) по форме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№ 2 к настоящему Порядку: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- незамедлительно в присутствии уведомителя, если уведомление представлено им лично;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- в день, когда оно поступило по почте или с курьером.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2.3. Регистрацию уведомления осуществляет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лицо, ответственное за антикоррупционную работу в учреждении, назначенный ответственным за ведение и хранение Журнала в установленном порядке.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печатью учреждения.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2.5. В случае если из уведомления работника учреждения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директор учреждения незамедлительно после поступления к нему уведомления от работника направляет его копию в один из вышеуказанных органов.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директором  учреждения,  в правоохранительные органы в соответствии с их компетенцией.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организации проверки сведений,</w:t>
      </w:r>
      <w:r w:rsidRPr="00043E33">
        <w:rPr>
          <w:rFonts w:ascii="Times New Roman" w:hAnsi="Times New Roman" w:cs="Times New Roman"/>
          <w:sz w:val="28"/>
          <w:szCs w:val="28"/>
        </w:rPr>
        <w:br/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содержащихся в уведомлении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3.1. После регистрации уведомление передается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директора учреждения.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3.2. Поступившее директору учреждения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3.3. Для проведения проверки приказом директора 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3 человек.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3.5. В проведении проверки не может участвовать работник учреждения, прямо или косвенно заинтересованный в ее результатах. В этих случаях он обязан 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обратиться к директору учреждения с письменным заявлением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об освобождении его от участия в проведении данной проверки.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3.6. При проведении проверки должны быть: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- заслушаны пояснения уведомителя, других работников учреждения, а также лиц, имеющих отношение к фактам, содержащимся в уведомлении;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-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- установлены причины и условия, которые способствовали обращению лиц к работнику учреждения с целью склонения его к совершению коррупционных правонарушений.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учреждения, имеющих отношение к фактам, содержащимся в уведомлении.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3.8. Лица, входящие в состав комиссии, и работники учреждения,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3.9. Работа комиссии должна быть завершена не позднее 10 рабочих дней со дня принятия решения о проведении проверки.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Итоги проведения проверки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4.1. По результатам проведения проверки комиссией принимается решение простым большинством голосов присутствующих на заседании комиссии. 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4.2. Решение комиссии оформляется протоколом. Протокол комиссии подписывается председателем и секретарем комиссии.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4.4. В случае подтверждения в ходе проверки факта обращения к работнику учреждения в целях склонения его к совершению коррупционных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или выявления в действиях работника учреждения или иных работников учреждения, имеющих отношение к вышеуказанным фактам, 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признаков коррупционного правонарушения, комиссией готовятся материалы, которые направляются директору учреждения для принятия соответствующего решения.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4.5. Директор учреждения после получения материалов по результатам работы комиссии в течение трех дней принимает одно из следующих решений: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а) о незамедлительной передаче материалов проверки в правоохранительные органы;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б) об обращении в соответствующие компетентные органы с просьбой об обеспечении мер государственной защиты работника учреждения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в) о принятии организационных мер с целью предотвращения впредь возможности обращения в целях склонения  работников учреждения к совершению коррупционных правонарушений;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г) об исключении возможности принятия уведомителем и (или) иными работниками учреждения,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д) о необходимости внесения в должностные инструкции работников учреждения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е) о привлечении работника учреждения  к дисциплинарной ответственности;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ж) об увольнении работника учреждения.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4.6. В случае выявления в ходе проверки в действиях работника учреждения признаков коррупционного правонарушения, предусмотренного частью 3 статьи 9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273-ФЗ «О противодействии коррупции», материалы по результатам работы комиссии направляются директором учреждения в соответствующие органы для привлечения работника учреждения к иным видам ответственности в соответствии с законодательством Российской Федерации.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4.7. В случае опровержения факта обращения к работнику учреждения с целью его склонения к совершению коррупционных правонарушений директор учреждения  принимает решение о принятии результатов проверки к сведению.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4.8. Информация о решении по результатам проверки направляется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инспектору по кадрам  учреждения для включения в личное дело уведомителя.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4.9. Работник учреждения,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356B" w:rsidRDefault="008A356B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356B" w:rsidRDefault="008A356B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8A356B" w:rsidRDefault="008A356B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10EC" w:rsidRDefault="00DD10EC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10EC" w:rsidRDefault="00DD10EC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D10EC" w:rsidRPr="00043E33" w:rsidRDefault="00DD10EC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 уведомления работодателя о фактах обращения 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склонения работника </w:t>
      </w:r>
    </w:p>
    <w:p w:rsidR="00043E33" w:rsidRPr="00043E33" w:rsidRDefault="00043E33" w:rsidP="008A3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коррупционных нарушений 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Директору </w:t>
      </w:r>
      <w:r w:rsidRPr="00043E33">
        <w:rPr>
          <w:rFonts w:ascii="Times New Roman" w:hAnsi="Times New Roman" w:cs="Times New Roman"/>
          <w:sz w:val="28"/>
          <w:szCs w:val="28"/>
          <w:highlight w:val="white"/>
        </w:rPr>
        <w:t xml:space="preserve">МБУ "Комплексный центр " 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sz w:val="28"/>
          <w:szCs w:val="28"/>
          <w:highlight w:val="white"/>
        </w:rPr>
        <w:t xml:space="preserve">г. Троицка 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(ф.и.о. уведомителя, должность, наименование структурного подразделения)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043E33" w:rsidRDefault="00043E33" w:rsidP="00043E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9 Федерального закона Российской Федерации от 25.12.2008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273-ФЗ "О противодействии коррупции" (далее - Закона) я,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___________________________________________________,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(фамилия, имя, отчество)</w:t>
      </w:r>
    </w:p>
    <w:p w:rsidR="00043E33" w:rsidRPr="009F4886" w:rsidRDefault="00043E33" w:rsidP="0004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уведомляю об обращении ко мне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(дата, время и место)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гр. ________________________________________________________________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(фамилия, имя, отчество)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в целях склонения меня к совершению коррупционных действий, а именно: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(в произвольной форме изложить информацию об обстоятельствах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обращения в целях склонения к совершению коррупционных действий)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«____»_______________ 20___г.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            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          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br/>
        <w:t>(подпись)</w:t>
      </w:r>
    </w:p>
    <w:p w:rsidR="00043E33" w:rsidRPr="009F4886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9F4886" w:rsidRDefault="00043E33" w:rsidP="00043E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в Журнале регистрации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br/>
        <w:t>«____»_____________ 20___ г.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t xml:space="preserve"> ______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br/>
        <w:t>(ф.и.о.,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ответственного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t xml:space="preserve"> лица)</w:t>
      </w:r>
    </w:p>
    <w:p w:rsidR="00043E33" w:rsidRPr="009F4886" w:rsidRDefault="00043E33" w:rsidP="00043E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E33" w:rsidRDefault="00043E33" w:rsidP="00043E3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ку  уведомления работодателя о фактах обращения 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склонения работника </w:t>
      </w:r>
    </w:p>
    <w:p w:rsidR="00043E33" w:rsidRPr="009F4886" w:rsidRDefault="00043E33" w:rsidP="00043E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88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43E33">
        <w:rPr>
          <w:rFonts w:ascii="Times New Roman" w:hAnsi="Times New Roman" w:cs="Times New Roman"/>
          <w:color w:val="000000"/>
          <w:sz w:val="28"/>
          <w:szCs w:val="28"/>
        </w:rPr>
        <w:t xml:space="preserve"> соверше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886">
        <w:rPr>
          <w:rFonts w:ascii="Times New Roman" w:hAnsi="Times New Roman" w:cs="Times New Roman"/>
          <w:color w:val="000000"/>
          <w:sz w:val="28"/>
          <w:szCs w:val="28"/>
        </w:rPr>
        <w:t>коорупционных</w:t>
      </w:r>
      <w:proofErr w:type="spellEnd"/>
      <w:r w:rsidRPr="009F488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</w:t>
      </w:r>
      <w:r w:rsidRPr="009F48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43E33" w:rsidRPr="009F4886" w:rsidRDefault="00043E33" w:rsidP="00043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043E33" w:rsidRPr="009F4886" w:rsidRDefault="00043E33" w:rsidP="00043E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43E33" w:rsidRPr="009F4886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УЧЕТА УВЕДОМЛЕНИЙ</w:t>
      </w:r>
      <w:r w:rsidRPr="00043E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фактах обращения в целях склонения работника </w:t>
      </w:r>
    </w:p>
    <w:p w:rsidR="00043E33" w:rsidRPr="00043E33" w:rsidRDefault="008A356B" w:rsidP="008A356B">
      <w:pPr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МБУ "Комплексный центр</w:t>
      </w:r>
      <w:r w:rsidR="00043E33" w:rsidRPr="00043E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" </w:t>
      </w:r>
      <w:proofErr w:type="gramStart"/>
      <w:r w:rsidR="00043E33" w:rsidRPr="00043E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</w:t>
      </w:r>
      <w:proofErr w:type="gramEnd"/>
      <w:r w:rsidR="00043E33" w:rsidRPr="00043E3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Троицка 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E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к совершению коррупционных правонарушений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43E33" w:rsidRPr="00043E33" w:rsidRDefault="00043E33" w:rsidP="00043E3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5"/>
        <w:gridCol w:w="540"/>
        <w:gridCol w:w="1245"/>
        <w:gridCol w:w="3255"/>
        <w:gridCol w:w="2205"/>
        <w:gridCol w:w="1770"/>
      </w:tblGrid>
      <w:tr w:rsidR="00043E33">
        <w:trPr>
          <w:trHeight w:val="1"/>
        </w:trPr>
        <w:tc>
          <w:tcPr>
            <w:tcW w:w="5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>п/п</w:t>
            </w:r>
          </w:p>
        </w:tc>
        <w:tc>
          <w:tcPr>
            <w:tcW w:w="178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P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должность лица,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4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подавшего уведомление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04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Наименование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структурного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  <w:t xml:space="preserve">подразделения  </w:t>
            </w:r>
          </w:p>
        </w:tc>
        <w:tc>
          <w:tcPr>
            <w:tcW w:w="177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Примечание </w:t>
            </w:r>
          </w:p>
        </w:tc>
      </w:tr>
      <w:tr w:rsidR="00043E33">
        <w:trPr>
          <w:trHeight w:val="1"/>
        </w:trPr>
        <w:tc>
          <w:tcPr>
            <w:tcW w:w="55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P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 </w:t>
            </w:r>
          </w:p>
        </w:tc>
        <w:tc>
          <w:tcPr>
            <w:tcW w:w="325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05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43E33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043E33">
        <w:trPr>
          <w:trHeight w:val="1"/>
        </w:trPr>
        <w:tc>
          <w:tcPr>
            <w:tcW w:w="5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2" w:space="0" w:color="00000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auto"/>
          </w:tcPr>
          <w:p w:rsidR="00043E33" w:rsidRDefault="00043E33" w:rsidP="00043E3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</w:tbl>
    <w:p w:rsidR="00043E33" w:rsidRDefault="00043E33" w:rsidP="00043E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86DFF" w:rsidRDefault="00B86DFF" w:rsidP="00043E33">
      <w:pPr>
        <w:spacing w:line="240" w:lineRule="auto"/>
      </w:pPr>
    </w:p>
    <w:sectPr w:rsidR="00B86DFF" w:rsidSect="00B42C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E33"/>
    <w:rsid w:val="00043E33"/>
    <w:rsid w:val="002F68A2"/>
    <w:rsid w:val="008A356B"/>
    <w:rsid w:val="00913CB8"/>
    <w:rsid w:val="009F4886"/>
    <w:rsid w:val="00A408DA"/>
    <w:rsid w:val="00B51410"/>
    <w:rsid w:val="00B86DFF"/>
    <w:rsid w:val="00BB6BF4"/>
    <w:rsid w:val="00DD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2147</Words>
  <Characters>12238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2016-03-16T04:17:00Z</cp:lastPrinted>
  <dcterms:created xsi:type="dcterms:W3CDTF">2016-03-10T05:17:00Z</dcterms:created>
  <dcterms:modified xsi:type="dcterms:W3CDTF">2016-03-16T04:18:00Z</dcterms:modified>
</cp:coreProperties>
</file>